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E0DA" w14:textId="77777777" w:rsidR="00D43DBE" w:rsidRDefault="00D43DBE" w:rsidP="00C0416A">
      <w:pPr>
        <w:ind w:left="246"/>
        <w:rPr>
          <w:sz w:val="22"/>
          <w:szCs w:val="22"/>
        </w:rPr>
      </w:pPr>
    </w:p>
    <w:p w14:paraId="653EEABA" w14:textId="77777777" w:rsidR="00D43DBE" w:rsidRDefault="00D43DBE" w:rsidP="00D43DBE">
      <w:pPr>
        <w:ind w:left="194" w:right="1" w:hanging="10"/>
        <w:jc w:val="center"/>
      </w:pPr>
      <w:r>
        <w:rPr>
          <w:b/>
        </w:rPr>
        <w:t xml:space="preserve">SHINING LIGHT  </w:t>
      </w:r>
    </w:p>
    <w:p w14:paraId="39BFD21D" w14:textId="77777777" w:rsidR="00D43DBE" w:rsidRDefault="00D43DBE" w:rsidP="00D43DBE">
      <w:pPr>
        <w:ind w:left="194" w:hanging="10"/>
        <w:jc w:val="center"/>
      </w:pPr>
      <w:r>
        <w:rPr>
          <w:b/>
        </w:rPr>
        <w:t>SCHOLARSHIP REVIEW</w:t>
      </w:r>
      <w:r>
        <w:t xml:space="preserve"> </w:t>
      </w:r>
    </w:p>
    <w:p w14:paraId="0EEC75A2" w14:textId="77777777" w:rsidR="00D43DBE" w:rsidRDefault="00D43DBE" w:rsidP="00D43DBE">
      <w:r>
        <w:t xml:space="preserve"> </w:t>
      </w:r>
    </w:p>
    <w:p w14:paraId="20698C30" w14:textId="77777777" w:rsidR="00D43DBE" w:rsidRDefault="00D43DBE" w:rsidP="00D43DBE">
      <w:pPr>
        <w:numPr>
          <w:ilvl w:val="0"/>
          <w:numId w:val="18"/>
        </w:numPr>
        <w:spacing w:after="10" w:line="247" w:lineRule="auto"/>
        <w:ind w:hanging="420"/>
      </w:pPr>
      <w:r>
        <w:t xml:space="preserve">MEASURING RESULTS </w:t>
      </w:r>
    </w:p>
    <w:p w14:paraId="0C33DA18" w14:textId="3035A870" w:rsidR="00D43DBE" w:rsidRDefault="00D43DBE" w:rsidP="00F24363">
      <w:pPr>
        <w:pStyle w:val="ListParagraph"/>
        <w:numPr>
          <w:ilvl w:val="1"/>
          <w:numId w:val="18"/>
        </w:numPr>
        <w:spacing w:after="10" w:line="247" w:lineRule="auto"/>
      </w:pPr>
      <w:r>
        <w:t xml:space="preserve">Did the student accomplish the activity for which the scholarship was given? </w:t>
      </w:r>
    </w:p>
    <w:p w14:paraId="3C42773A" w14:textId="1B985B96" w:rsidR="00203C90" w:rsidRDefault="00203C90" w:rsidP="00203C90">
      <w:pPr>
        <w:spacing w:after="10" w:line="247" w:lineRule="auto"/>
      </w:pPr>
    </w:p>
    <w:p w14:paraId="3EFE479C" w14:textId="77777777" w:rsidR="00444C88" w:rsidRDefault="00444C88" w:rsidP="00203C90">
      <w:pPr>
        <w:spacing w:after="10" w:line="247" w:lineRule="auto"/>
      </w:pPr>
    </w:p>
    <w:p w14:paraId="5CE4C1DD" w14:textId="77777777" w:rsidR="00203C90" w:rsidRDefault="00203C90" w:rsidP="00203C90">
      <w:pPr>
        <w:spacing w:after="10" w:line="247" w:lineRule="auto"/>
      </w:pPr>
      <w:r>
        <w:t xml:space="preserve">  </w:t>
      </w:r>
    </w:p>
    <w:p w14:paraId="4F8FE5CB" w14:textId="59D825CA" w:rsidR="00F24363" w:rsidRDefault="00ED5EBF" w:rsidP="00F24363">
      <w:pPr>
        <w:numPr>
          <w:ilvl w:val="1"/>
          <w:numId w:val="18"/>
        </w:numPr>
      </w:pPr>
      <w:r>
        <w:t xml:space="preserve"> </w:t>
      </w:r>
      <w:r w:rsidR="00D43DBE">
        <w:t>If not, why, and were the funds returned to the Shining Light Foundation?</w:t>
      </w:r>
    </w:p>
    <w:p w14:paraId="542EA2E1" w14:textId="1C2B6C2E" w:rsidR="005F4F59" w:rsidRDefault="005F4F59" w:rsidP="005F4F59"/>
    <w:p w14:paraId="48E1DD67" w14:textId="1BF79734" w:rsidR="005F4F59" w:rsidRDefault="005F4F59" w:rsidP="005F4F59"/>
    <w:p w14:paraId="0470771E" w14:textId="77777777" w:rsidR="005F4F59" w:rsidRDefault="005F4F59" w:rsidP="005F4F59"/>
    <w:p w14:paraId="266D32FF" w14:textId="3B087C28" w:rsidR="00D43DBE" w:rsidRDefault="00D43DBE" w:rsidP="00F24363">
      <w:pPr>
        <w:numPr>
          <w:ilvl w:val="1"/>
          <w:numId w:val="18"/>
        </w:numPr>
      </w:pPr>
      <w:r>
        <w:t xml:space="preserve">How will the activity affect the student’s academic, cultural, or personal enrichment?  (Please check all that apply). </w:t>
      </w:r>
    </w:p>
    <w:tbl>
      <w:tblPr>
        <w:tblpPr w:vertAnchor="text" w:horzAnchor="margin" w:tblpX="1923" w:tblpY="279"/>
        <w:tblOverlap w:val="never"/>
        <w:tblW w:w="8087" w:type="dxa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93"/>
        <w:gridCol w:w="708"/>
        <w:gridCol w:w="631"/>
        <w:gridCol w:w="442"/>
        <w:gridCol w:w="4405"/>
      </w:tblGrid>
      <w:tr w:rsidR="00D43DBE" w:rsidRPr="00E87AE4" w14:paraId="7994FA30" w14:textId="77777777" w:rsidTr="00E87AE4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2CC4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Excellent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23A9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Good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8D6AD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Poor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5AE0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N/A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2DC7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F312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</w:tr>
      <w:tr w:rsidR="00D43DBE" w:rsidRPr="00E87AE4" w14:paraId="1F135C98" w14:textId="77777777" w:rsidTr="00E87AE4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FEFE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94457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FB74A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76B1F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56AEB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1)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36700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Knowledge gained from the activity </w:t>
            </w:r>
          </w:p>
        </w:tc>
      </w:tr>
      <w:tr w:rsidR="00D43DBE" w:rsidRPr="00E87AE4" w14:paraId="25AC4CAB" w14:textId="77777777" w:rsidTr="00E87AE4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F4C8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7407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DC13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CB333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36D63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2)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86234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Bonding with classmates through shared experiences </w:t>
            </w:r>
          </w:p>
        </w:tc>
      </w:tr>
      <w:tr w:rsidR="00D43DBE" w:rsidRPr="00E87AE4" w14:paraId="740877A7" w14:textId="77777777" w:rsidTr="00E87AE4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6058D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CC5D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FD2F9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D3D00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9F8B9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3)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C0B3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Increased peer group identification and acceptance </w:t>
            </w:r>
          </w:p>
        </w:tc>
      </w:tr>
      <w:tr w:rsidR="00D43DBE" w:rsidRPr="00E87AE4" w14:paraId="3ED7685B" w14:textId="77777777" w:rsidTr="00E87AE4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3FB4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F7D96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A8E1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7ADC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E0977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4)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CEE8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Increased access to positive role models </w:t>
            </w:r>
          </w:p>
        </w:tc>
      </w:tr>
      <w:tr w:rsidR="00D43DBE" w:rsidRPr="00E87AE4" w14:paraId="7C553805" w14:textId="77777777" w:rsidTr="00E87AE4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B4F3C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AB61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8860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E8014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43165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5)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7B705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Enhanced self-esteem </w:t>
            </w:r>
          </w:p>
        </w:tc>
      </w:tr>
      <w:tr w:rsidR="00D43DBE" w:rsidRPr="00E87AE4" w14:paraId="069EE814" w14:textId="77777777" w:rsidTr="00E87AE4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05A9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0953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B8267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8DAD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DAAD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6)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D480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Potential for cultivation of interests and talents </w:t>
            </w:r>
          </w:p>
        </w:tc>
      </w:tr>
      <w:tr w:rsidR="00D43DBE" w:rsidRPr="00E87AE4" w14:paraId="2AA81AC3" w14:textId="77777777" w:rsidTr="00E87AE4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9F5E0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A451A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CF29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3421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C6D4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7)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A1FD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Affirmation of community awareness and support </w:t>
            </w:r>
          </w:p>
        </w:tc>
      </w:tr>
      <w:tr w:rsidR="00D43DBE" w:rsidRPr="00E87AE4" w14:paraId="3DB02503" w14:textId="77777777" w:rsidTr="00E87AE4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778FE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6D0F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9A88B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3E35D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66530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8)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4CCC2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Avoid alienation and isolation </w:t>
            </w:r>
          </w:p>
        </w:tc>
      </w:tr>
      <w:tr w:rsidR="00D43DBE" w:rsidRPr="00E87AE4" w14:paraId="235B611D" w14:textId="77777777" w:rsidTr="00E87AE4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8CBB8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C0D55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87EA1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E86A3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FCBC4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9)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1304" w14:textId="77777777" w:rsidR="00D43DBE" w:rsidRPr="00E87AE4" w:rsidRDefault="00D43DBE" w:rsidP="00E87AE4">
            <w:pPr>
              <w:rPr>
                <w:rFonts w:ascii="Calibri" w:hAnsi="Calibri"/>
                <w:sz w:val="22"/>
                <w:szCs w:val="22"/>
              </w:rPr>
            </w:pPr>
            <w:r w:rsidRPr="00E87AE4">
              <w:rPr>
                <w:sz w:val="20"/>
                <w:szCs w:val="22"/>
              </w:rPr>
              <w:t xml:space="preserve">Plant seeds for cultivation of a generous spirit </w:t>
            </w:r>
          </w:p>
        </w:tc>
      </w:tr>
    </w:tbl>
    <w:p w14:paraId="03A95527" w14:textId="77777777" w:rsidR="00D43DBE" w:rsidRDefault="00D43DBE" w:rsidP="00D43DBE">
      <w:pPr>
        <w:spacing w:after="13"/>
        <w:ind w:left="670"/>
        <w:rPr>
          <w:rFonts w:ascii="Calibri" w:eastAsia="Calibri" w:hAnsi="Calibri" w:cs="Calibri"/>
          <w:color w:val="000000"/>
          <w:sz w:val="22"/>
          <w:szCs w:val="22"/>
        </w:rPr>
      </w:pPr>
      <w:r>
        <w:t xml:space="preserve"> </w:t>
      </w:r>
    </w:p>
    <w:p w14:paraId="123474D0" w14:textId="77777777" w:rsidR="00D43DBE" w:rsidRDefault="00D43DBE" w:rsidP="00D43DBE">
      <w:pPr>
        <w:spacing w:before="7"/>
      </w:pPr>
      <w:r>
        <w:t xml:space="preserve"> </w:t>
      </w:r>
    </w:p>
    <w:p w14:paraId="01721985" w14:textId="0D93FABC" w:rsidR="00D43DBE" w:rsidRDefault="00D43DBE" w:rsidP="00FD306A">
      <w:pPr>
        <w:spacing w:after="10" w:line="247" w:lineRule="auto"/>
        <w:ind w:left="1490"/>
      </w:pPr>
    </w:p>
    <w:p w14:paraId="0106AA36" w14:textId="77BC77A9" w:rsidR="00FD306A" w:rsidRDefault="00FD306A" w:rsidP="00FD306A">
      <w:pPr>
        <w:spacing w:after="10" w:line="247" w:lineRule="auto"/>
        <w:ind w:left="1490"/>
      </w:pPr>
    </w:p>
    <w:p w14:paraId="14478862" w14:textId="1747CB88" w:rsidR="00FD306A" w:rsidRDefault="00FD306A" w:rsidP="00FD306A">
      <w:pPr>
        <w:spacing w:after="10" w:line="247" w:lineRule="auto"/>
        <w:ind w:left="1490"/>
      </w:pPr>
    </w:p>
    <w:p w14:paraId="3857CF2A" w14:textId="1BB33EEC" w:rsidR="00FD306A" w:rsidRDefault="00FD306A" w:rsidP="00FD306A">
      <w:pPr>
        <w:spacing w:after="10" w:line="247" w:lineRule="auto"/>
        <w:ind w:left="1490"/>
      </w:pPr>
    </w:p>
    <w:p w14:paraId="4681B435" w14:textId="77777777" w:rsidR="00FD306A" w:rsidRDefault="00FD306A" w:rsidP="00FD306A">
      <w:pPr>
        <w:spacing w:after="10" w:line="247" w:lineRule="auto"/>
        <w:ind w:left="1490"/>
      </w:pPr>
    </w:p>
    <w:p w14:paraId="1149C183" w14:textId="77777777" w:rsidR="00D43DBE" w:rsidRDefault="00D43DBE" w:rsidP="00D43DBE">
      <w:r>
        <w:t xml:space="preserve"> </w:t>
      </w:r>
    </w:p>
    <w:p w14:paraId="559168ED" w14:textId="77777777" w:rsidR="00D43DBE" w:rsidRDefault="00D43DBE" w:rsidP="00D43DBE">
      <w:r>
        <w:t xml:space="preserve"> </w:t>
      </w:r>
    </w:p>
    <w:p w14:paraId="46732320" w14:textId="77777777" w:rsidR="00D43DBE" w:rsidRDefault="00D43DBE" w:rsidP="00D43DBE">
      <w:r>
        <w:t xml:space="preserve"> </w:t>
      </w:r>
    </w:p>
    <w:p w14:paraId="3E0F84BD" w14:textId="29FE0BCD" w:rsidR="00203C90" w:rsidRDefault="00D43DBE" w:rsidP="00FA1EE7">
      <w:r>
        <w:t xml:space="preserve"> </w:t>
      </w:r>
    </w:p>
    <w:p w14:paraId="74642332" w14:textId="77777777" w:rsidR="00203C90" w:rsidRDefault="00203C90" w:rsidP="00203C90">
      <w:pPr>
        <w:spacing w:after="10" w:line="247" w:lineRule="auto"/>
      </w:pPr>
    </w:p>
    <w:p w14:paraId="40A71B84" w14:textId="77777777" w:rsidR="00203C90" w:rsidRDefault="00203C90" w:rsidP="00203C90">
      <w:pPr>
        <w:numPr>
          <w:ilvl w:val="0"/>
          <w:numId w:val="18"/>
        </w:numPr>
        <w:spacing w:after="10" w:line="247" w:lineRule="auto"/>
      </w:pPr>
      <w:r>
        <w:t xml:space="preserve"> Please note your comments and observations.</w:t>
      </w:r>
    </w:p>
    <w:p w14:paraId="65D77596" w14:textId="77777777" w:rsidR="00203C90" w:rsidRDefault="00203C90" w:rsidP="00203C90">
      <w:pPr>
        <w:spacing w:after="10" w:line="247" w:lineRule="auto"/>
      </w:pPr>
    </w:p>
    <w:p w14:paraId="15C6E525" w14:textId="77777777" w:rsidR="00203C90" w:rsidRDefault="00203C90" w:rsidP="00203C90">
      <w:pPr>
        <w:spacing w:after="10" w:line="247" w:lineRule="auto"/>
      </w:pPr>
    </w:p>
    <w:p w14:paraId="0A517444" w14:textId="3C0DF567" w:rsidR="00203C90" w:rsidRDefault="00203C90" w:rsidP="00203C90">
      <w:pPr>
        <w:spacing w:after="10" w:line="247" w:lineRule="auto"/>
      </w:pPr>
    </w:p>
    <w:p w14:paraId="7E8C4010" w14:textId="77777777" w:rsidR="00444C88" w:rsidRDefault="00444C88" w:rsidP="00203C90">
      <w:pPr>
        <w:spacing w:after="10" w:line="247" w:lineRule="auto"/>
      </w:pPr>
    </w:p>
    <w:p w14:paraId="71E6148A" w14:textId="77777777" w:rsidR="00203C90" w:rsidRDefault="00203C90" w:rsidP="00203C90">
      <w:pPr>
        <w:spacing w:after="10" w:line="247" w:lineRule="auto"/>
      </w:pPr>
    </w:p>
    <w:p w14:paraId="22AEE90C" w14:textId="6D777A36" w:rsidR="00D43DBE" w:rsidRDefault="00D43DBE" w:rsidP="00203C90">
      <w:pPr>
        <w:numPr>
          <w:ilvl w:val="0"/>
          <w:numId w:val="18"/>
        </w:numPr>
        <w:spacing w:after="10" w:line="247" w:lineRule="auto"/>
      </w:pPr>
      <w:r>
        <w:t>DO YOU HAVE SUGGESTIONS FOR IMPROVING THE</w:t>
      </w:r>
      <w:r w:rsidR="00444C88">
        <w:t xml:space="preserve"> </w:t>
      </w:r>
      <w:r>
        <w:t xml:space="preserve">EFFECTIVENESS OF THE SHINING LIGHT ORGANIZATION? </w:t>
      </w:r>
    </w:p>
    <w:p w14:paraId="4B1CB807" w14:textId="1DBD42D8" w:rsidR="00D43DBE" w:rsidRDefault="00D43DBE" w:rsidP="00D43DBE"/>
    <w:p w14:paraId="27CCBF5C" w14:textId="77777777" w:rsidR="00653A05" w:rsidRPr="00ED2C75" w:rsidRDefault="00653A05" w:rsidP="00ED2C75"/>
    <w:sectPr w:rsidR="00653A05" w:rsidRPr="00ED2C75" w:rsidSect="00511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8852" w14:textId="77777777" w:rsidR="00CB5FFF" w:rsidRDefault="00CB5FFF">
      <w:r>
        <w:separator/>
      </w:r>
    </w:p>
  </w:endnote>
  <w:endnote w:type="continuationSeparator" w:id="0">
    <w:p w14:paraId="67ADD4C3" w14:textId="77777777" w:rsidR="00CB5FFF" w:rsidRDefault="00CB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E2D8" w14:textId="77777777" w:rsidR="00ED2C75" w:rsidRDefault="00ED2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872F" w14:textId="77777777" w:rsidR="00ED2C75" w:rsidRDefault="00ED2C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CC26" w14:textId="77777777" w:rsidR="00ED2C75" w:rsidRDefault="00ED2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8FD4" w14:textId="77777777" w:rsidR="00CB5FFF" w:rsidRDefault="00CB5FFF">
      <w:r>
        <w:separator/>
      </w:r>
    </w:p>
  </w:footnote>
  <w:footnote w:type="continuationSeparator" w:id="0">
    <w:p w14:paraId="75F0A628" w14:textId="77777777" w:rsidR="00CB5FFF" w:rsidRDefault="00CB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7435" w14:textId="77777777" w:rsidR="00ED2C75" w:rsidRDefault="00ED2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BACD" w14:textId="77777777" w:rsidR="005F2898" w:rsidRDefault="00DB7927" w:rsidP="00511D3B">
    <w:pPr>
      <w:pStyle w:val="Header"/>
      <w:ind w:firstLine="540"/>
    </w:pPr>
    <w:r>
      <w:rPr>
        <w:noProof/>
      </w:rPr>
      <w:drawing>
        <wp:anchor distT="36576" distB="36576" distL="36576" distR="36576" simplePos="0" relativeHeight="251657728" behindDoc="0" locked="0" layoutInCell="1" allowOverlap="1" wp14:anchorId="670DBE77" wp14:editId="1550B85F">
          <wp:simplePos x="0" y="0"/>
          <wp:positionH relativeFrom="column">
            <wp:posOffset>685800</wp:posOffset>
          </wp:positionH>
          <wp:positionV relativeFrom="paragraph">
            <wp:posOffset>0</wp:posOffset>
          </wp:positionV>
          <wp:extent cx="3286125" cy="86169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244AF" w14:textId="77777777" w:rsidR="005F2898" w:rsidRDefault="005F2898" w:rsidP="00B5707D">
    <w:pPr>
      <w:pStyle w:val="msoorganizationname2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rFonts w:ascii="Times New Roman" w:hAnsi="Times New Roman"/>
        <w:sz w:val="18"/>
        <w:szCs w:val="18"/>
        <w:lang w:val="en"/>
      </w:rPr>
    </w:pPr>
    <w:r>
      <w:rPr>
        <w:rFonts w:ascii="Times New Roman" w:hAnsi="Times New Roman"/>
        <w:sz w:val="18"/>
        <w:szCs w:val="18"/>
        <w:lang w:val="en"/>
      </w:rPr>
      <w:t>P.O. Box 60602</w:t>
    </w:r>
  </w:p>
  <w:p w14:paraId="4E41AADD" w14:textId="77777777" w:rsidR="005F2898" w:rsidRDefault="005F2898" w:rsidP="00B5707D">
    <w:pPr>
      <w:pStyle w:val="msoorganizationname2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rFonts w:ascii="Times New Roman" w:hAnsi="Times New Roman"/>
        <w:sz w:val="18"/>
        <w:szCs w:val="18"/>
        <w:lang w:val="en"/>
      </w:rPr>
    </w:pPr>
    <w:r>
      <w:rPr>
        <w:rFonts w:ascii="Times New Roman" w:hAnsi="Times New Roman"/>
        <w:sz w:val="18"/>
        <w:szCs w:val="18"/>
        <w:lang w:val="en"/>
      </w:rPr>
      <w:t xml:space="preserve">Lafayette, LA </w:t>
    </w:r>
  </w:p>
  <w:p w14:paraId="4844D074" w14:textId="77777777" w:rsidR="005F2898" w:rsidRDefault="005F2898" w:rsidP="00B5707D">
    <w:pPr>
      <w:pStyle w:val="msoorganizationname2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rFonts w:ascii="Times New Roman" w:hAnsi="Times New Roman"/>
        <w:sz w:val="18"/>
        <w:szCs w:val="18"/>
        <w:lang w:val="en"/>
      </w:rPr>
    </w:pPr>
    <w:r>
      <w:rPr>
        <w:rFonts w:ascii="Times New Roman" w:hAnsi="Times New Roman"/>
        <w:sz w:val="18"/>
        <w:szCs w:val="18"/>
        <w:lang w:val="en"/>
      </w:rPr>
      <w:t>70596</w:t>
    </w:r>
  </w:p>
  <w:p w14:paraId="12FDC8C3" w14:textId="77777777" w:rsidR="005F2898" w:rsidRDefault="005F2898" w:rsidP="00B5707D">
    <w:pPr>
      <w:pStyle w:val="msoorganizationname2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rFonts w:ascii="Times New Roman" w:hAnsi="Times New Roman"/>
        <w:sz w:val="10"/>
        <w:szCs w:val="10"/>
        <w:lang w:val="en"/>
      </w:rPr>
    </w:pPr>
  </w:p>
  <w:p w14:paraId="2D0B936B" w14:textId="77777777" w:rsidR="005F2898" w:rsidRDefault="005F2898" w:rsidP="00B5707D">
    <w:pPr>
      <w:pStyle w:val="msoorganizationname2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rFonts w:ascii="Times New Roman" w:hAnsi="Times New Roman"/>
        <w:sz w:val="12"/>
        <w:szCs w:val="12"/>
        <w:lang w:val="en"/>
      </w:rPr>
    </w:pPr>
    <w:r>
      <w:rPr>
        <w:rFonts w:ascii="Times New Roman" w:hAnsi="Times New Roman"/>
        <w:sz w:val="12"/>
        <w:szCs w:val="12"/>
        <w:lang w:val="en"/>
      </w:rPr>
      <w:t>A non-profit 501(c)(3)</w:t>
    </w:r>
  </w:p>
  <w:p w14:paraId="30233AA7" w14:textId="77777777" w:rsidR="005F2898" w:rsidRDefault="005F2898" w:rsidP="00B5707D">
    <w:pPr>
      <w:pStyle w:val="msoorganizationname2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rFonts w:ascii="Times New Roman" w:hAnsi="Times New Roman"/>
        <w:sz w:val="12"/>
        <w:szCs w:val="12"/>
        <w:lang w:val="en"/>
      </w:rPr>
    </w:pPr>
    <w:r>
      <w:rPr>
        <w:rFonts w:ascii="Times New Roman" w:hAnsi="Times New Roman"/>
        <w:sz w:val="12"/>
        <w:szCs w:val="12"/>
        <w:lang w:val="en"/>
      </w:rPr>
      <w:t>charitable organization</w:t>
    </w:r>
  </w:p>
  <w:p w14:paraId="528DD6C8" w14:textId="77777777" w:rsidR="005F2898" w:rsidRDefault="005F2898" w:rsidP="00B5707D">
    <w:pPr>
      <w:framePr w:w="1726" w:h="14401" w:hSpace="180" w:wrap="around" w:vAnchor="page" w:hAnchor="page" w:x="541" w:y="1261"/>
      <w:pBdr>
        <w:right w:val="single" w:sz="6" w:space="4" w:color="auto"/>
      </w:pBdr>
    </w:pPr>
  </w:p>
  <w:p w14:paraId="2675A6C0" w14:textId="77777777" w:rsidR="005F2898" w:rsidRDefault="005F2898" w:rsidP="00B5707D">
    <w:pPr>
      <w:framePr w:w="1726" w:h="14401" w:hSpace="180" w:wrap="around" w:vAnchor="page" w:hAnchor="page" w:x="541" w:y="1261"/>
      <w:pBdr>
        <w:right w:val="single" w:sz="6" w:space="4" w:color="auto"/>
      </w:pBdr>
    </w:pPr>
  </w:p>
  <w:p w14:paraId="0A8AE367" w14:textId="77777777" w:rsidR="005F2898" w:rsidRDefault="005F2898" w:rsidP="00B5707D">
    <w:pPr>
      <w:framePr w:w="1726" w:h="14401" w:hSpace="180" w:wrap="around" w:vAnchor="page" w:hAnchor="page" w:x="541" w:y="1261"/>
      <w:pBdr>
        <w:right w:val="single" w:sz="6" w:space="4" w:color="auto"/>
      </w:pBdr>
    </w:pPr>
  </w:p>
  <w:p w14:paraId="0D429D1E" w14:textId="77777777" w:rsidR="005F2898" w:rsidRDefault="005F2898" w:rsidP="00B5707D">
    <w:pPr>
      <w:framePr w:w="1726" w:h="14401" w:hSpace="180" w:wrap="around" w:vAnchor="page" w:hAnchor="page" w:x="541" w:y="1261"/>
      <w:pBdr>
        <w:right w:val="single" w:sz="6" w:space="4" w:color="auto"/>
      </w:pBdr>
    </w:pPr>
  </w:p>
  <w:p w14:paraId="4F92524D" w14:textId="77777777" w:rsidR="005F2898" w:rsidRDefault="005F2898" w:rsidP="00B5707D">
    <w:pPr>
      <w:framePr w:w="1726" w:h="14401" w:hSpace="180" w:wrap="around" w:vAnchor="page" w:hAnchor="page" w:x="541" w:y="1261"/>
      <w:pBdr>
        <w:right w:val="single" w:sz="6" w:space="4" w:color="auto"/>
      </w:pBdr>
    </w:pPr>
  </w:p>
  <w:p w14:paraId="3B6C3BF9" w14:textId="77777777" w:rsidR="005F2898" w:rsidRDefault="005F2898" w:rsidP="00B5707D">
    <w:pPr>
      <w:framePr w:w="1726" w:h="14401" w:hSpace="180" w:wrap="around" w:vAnchor="page" w:hAnchor="page" w:x="541" w:y="1261"/>
      <w:pBdr>
        <w:right w:val="single" w:sz="6" w:space="4" w:color="auto"/>
      </w:pBdr>
    </w:pPr>
  </w:p>
  <w:p w14:paraId="42459DCB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color w:val="0000FF"/>
        <w:u w:val="single"/>
        <w:lang w:val="en"/>
      </w:rPr>
    </w:pPr>
    <w:r>
      <w:rPr>
        <w:color w:val="0000FF"/>
        <w:u w:val="single"/>
        <w:lang w:val="en"/>
      </w:rPr>
      <w:t>OFFICERS</w:t>
    </w:r>
  </w:p>
  <w:p w14:paraId="03C34287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</w:p>
  <w:p w14:paraId="74DBD6FC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  <w:r>
      <w:rPr>
        <w:lang w:val="en"/>
      </w:rPr>
      <w:t>Carolyn French, Ph.D.</w:t>
    </w:r>
  </w:p>
  <w:p w14:paraId="30D36640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i/>
        <w:iCs/>
        <w:color w:val="0000FF"/>
        <w:lang w:val="en"/>
      </w:rPr>
    </w:pPr>
    <w:r>
      <w:rPr>
        <w:i/>
        <w:iCs/>
        <w:color w:val="0000FF"/>
        <w:lang w:val="en"/>
      </w:rPr>
      <w:t>President</w:t>
    </w:r>
  </w:p>
  <w:p w14:paraId="390683E3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</w:p>
  <w:p w14:paraId="49FE5EC0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  <w:r>
      <w:rPr>
        <w:lang w:val="en"/>
      </w:rPr>
      <w:t>Cynthia Dauphin</w:t>
    </w:r>
  </w:p>
  <w:p w14:paraId="3E85C9EF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i/>
        <w:iCs/>
        <w:color w:val="0000FF"/>
        <w:lang w:val="en"/>
      </w:rPr>
    </w:pPr>
    <w:r>
      <w:rPr>
        <w:i/>
        <w:iCs/>
        <w:color w:val="0000FF"/>
        <w:lang w:val="en"/>
      </w:rPr>
      <w:t>Vice President</w:t>
    </w:r>
  </w:p>
  <w:p w14:paraId="2DA0BC07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</w:p>
  <w:p w14:paraId="0A5A2918" w14:textId="77777777" w:rsidR="005F2898" w:rsidRDefault="00680EF3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  <w:r>
      <w:rPr>
        <w:lang w:val="en"/>
      </w:rPr>
      <w:t>Sandra Wilcox</w:t>
    </w:r>
  </w:p>
  <w:p w14:paraId="3FE73B4F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i/>
        <w:iCs/>
        <w:color w:val="0000FF"/>
        <w:lang w:val="en"/>
      </w:rPr>
    </w:pPr>
    <w:r>
      <w:rPr>
        <w:i/>
        <w:iCs/>
        <w:color w:val="0000FF"/>
        <w:lang w:val="en"/>
      </w:rPr>
      <w:t>Secretary</w:t>
    </w:r>
  </w:p>
  <w:p w14:paraId="24DB2B61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</w:p>
  <w:p w14:paraId="071BEE60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  <w:r>
      <w:rPr>
        <w:lang w:val="en"/>
      </w:rPr>
      <w:t>Bruce Snow</w:t>
    </w:r>
  </w:p>
  <w:p w14:paraId="55948CF3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i/>
        <w:iCs/>
        <w:color w:val="0000FF"/>
        <w:lang w:val="en"/>
      </w:rPr>
    </w:pPr>
    <w:r>
      <w:rPr>
        <w:i/>
        <w:iCs/>
        <w:color w:val="0000FF"/>
        <w:lang w:val="en"/>
      </w:rPr>
      <w:t>Treasurer</w:t>
    </w:r>
  </w:p>
  <w:p w14:paraId="3EF02955" w14:textId="77777777" w:rsidR="005F2898" w:rsidRDefault="005F2898" w:rsidP="000B609A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</w:p>
  <w:p w14:paraId="1E6E80AA" w14:textId="77777777" w:rsidR="005F2898" w:rsidRDefault="005F2898" w:rsidP="000B609A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  <w:r>
      <w:rPr>
        <w:lang w:val="en"/>
      </w:rPr>
      <w:t>Perry Scotola</w:t>
    </w:r>
  </w:p>
  <w:p w14:paraId="104ACAFC" w14:textId="77777777" w:rsidR="005F2898" w:rsidRDefault="005F2898" w:rsidP="000B609A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i/>
        <w:iCs/>
        <w:color w:val="0000FF"/>
        <w:lang w:val="en"/>
      </w:rPr>
    </w:pPr>
    <w:r>
      <w:rPr>
        <w:i/>
        <w:iCs/>
        <w:color w:val="0000FF"/>
        <w:lang w:val="en"/>
      </w:rPr>
      <w:t>Parliamentarian</w:t>
    </w:r>
  </w:p>
  <w:p w14:paraId="2059D521" w14:textId="77777777" w:rsidR="005F2898" w:rsidRDefault="005F2898" w:rsidP="000B609A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</w:p>
  <w:p w14:paraId="31521394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i/>
        <w:iCs/>
        <w:color w:val="0000FF"/>
        <w:lang w:val="en"/>
      </w:rPr>
    </w:pPr>
  </w:p>
  <w:p w14:paraId="34C5DE45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</w:p>
  <w:p w14:paraId="25ECDE2D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color w:val="0000FF"/>
        <w:u w:val="single"/>
        <w:lang w:val="en"/>
      </w:rPr>
    </w:pPr>
    <w:r>
      <w:rPr>
        <w:color w:val="0000FF"/>
        <w:u w:val="single"/>
        <w:lang w:val="en"/>
      </w:rPr>
      <w:t>BOARD OF DIRECTORS</w:t>
    </w:r>
  </w:p>
  <w:p w14:paraId="0B142769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</w:p>
  <w:p w14:paraId="1F38B06D" w14:textId="77777777" w:rsidR="005F2898" w:rsidRDefault="005F2898" w:rsidP="00680EF3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John Broussard</w:t>
    </w:r>
  </w:p>
  <w:p w14:paraId="5CD511CC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Tanya Cormier</w:t>
    </w:r>
  </w:p>
  <w:p w14:paraId="7518B4E5" w14:textId="77777777" w:rsidR="005F2898" w:rsidRDefault="005F2898" w:rsidP="00C15315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Kerry Douglas</w:t>
    </w:r>
  </w:p>
  <w:p w14:paraId="4FE0A3B6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Dr. Don Ennis</w:t>
    </w:r>
  </w:p>
  <w:p w14:paraId="77F553F5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Cheryl Evans</w:t>
    </w:r>
  </w:p>
  <w:p w14:paraId="19A2CBDA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Mike Huber</w:t>
    </w:r>
  </w:p>
  <w:p w14:paraId="157328C3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Michelle Izzo-Voss</w:t>
    </w:r>
  </w:p>
  <w:p w14:paraId="7DEF8E03" w14:textId="77777777" w:rsidR="005F2898" w:rsidRDefault="005F2898" w:rsidP="00781077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Hayley LeJeune</w:t>
    </w:r>
  </w:p>
  <w:p w14:paraId="6A280CBD" w14:textId="77777777" w:rsidR="004D5E21" w:rsidRDefault="004D5E21" w:rsidP="00781077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Michelle Mahne</w:t>
    </w:r>
  </w:p>
  <w:p w14:paraId="1D7D8E0C" w14:textId="77777777" w:rsidR="004D5E21" w:rsidRDefault="004D5E21" w:rsidP="00781077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 xml:space="preserve">Mary Morrison </w:t>
    </w:r>
  </w:p>
  <w:p w14:paraId="74BF1E99" w14:textId="77777777" w:rsidR="005F2898" w:rsidRDefault="00680EF3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Julie Eaton</w:t>
    </w:r>
    <w:r w:rsidR="00ED2C75">
      <w:rPr>
        <w:lang w:val="en"/>
      </w:rPr>
      <w:t xml:space="preserve"> </w:t>
    </w:r>
    <w:r>
      <w:rPr>
        <w:lang w:val="en"/>
      </w:rPr>
      <w:t>Wirth</w:t>
    </w:r>
  </w:p>
  <w:p w14:paraId="6305D548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</w:p>
  <w:p w14:paraId="71D4152D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color w:val="0000FF"/>
        <w:u w:val="single"/>
        <w:lang w:val="en"/>
      </w:rPr>
    </w:pPr>
    <w:r>
      <w:rPr>
        <w:color w:val="0000FF"/>
        <w:u w:val="single"/>
        <w:lang w:val="en"/>
      </w:rPr>
      <w:t>ADVISORY MEMBERS</w:t>
    </w:r>
  </w:p>
  <w:p w14:paraId="703D605F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</w:p>
  <w:p w14:paraId="7DA7149E" w14:textId="77777777" w:rsidR="00680EF3" w:rsidRDefault="00680EF3" w:rsidP="00680EF3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Mildred Baker</w:t>
    </w:r>
  </w:p>
  <w:p w14:paraId="0DCEF833" w14:textId="77777777" w:rsidR="00ED2C75" w:rsidRDefault="00ED2C75" w:rsidP="00ED2C75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June Brillhart</w:t>
    </w:r>
  </w:p>
  <w:p w14:paraId="5814674F" w14:textId="77777777" w:rsidR="005F2898" w:rsidRDefault="005F2898" w:rsidP="00680EF3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Misty Carrier</w:t>
    </w:r>
  </w:p>
  <w:p w14:paraId="21CC370A" w14:textId="77777777" w:rsidR="005F2898" w:rsidRDefault="005F2898" w:rsidP="005D6E30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Ted Hoyt</w:t>
    </w:r>
  </w:p>
  <w:p w14:paraId="32683F58" w14:textId="77777777" w:rsidR="005F2898" w:rsidRDefault="005F2898" w:rsidP="00B5707D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Tony Moore</w:t>
    </w:r>
  </w:p>
  <w:p w14:paraId="6452DC19" w14:textId="77777777" w:rsidR="005F2898" w:rsidRDefault="005F2898" w:rsidP="00C03DD2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Maria Placer</w:t>
    </w:r>
  </w:p>
  <w:p w14:paraId="59D28FB6" w14:textId="77777777" w:rsidR="005F2898" w:rsidRDefault="005F2898" w:rsidP="000B609A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  <w:r>
      <w:rPr>
        <w:lang w:val="en"/>
      </w:rPr>
      <w:t>Dee Stanley</w:t>
    </w:r>
  </w:p>
  <w:p w14:paraId="7DE010C8" w14:textId="77777777" w:rsidR="00ED2C75" w:rsidRDefault="00ED2C75" w:rsidP="00ED2C75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jc w:val="right"/>
      <w:rPr>
        <w:lang w:val="en"/>
      </w:rPr>
    </w:pPr>
    <w:r>
      <w:rPr>
        <w:lang w:val="en"/>
      </w:rPr>
      <w:t>Lana Swanwick</w:t>
    </w:r>
  </w:p>
  <w:p w14:paraId="17F0B66E" w14:textId="77777777" w:rsidR="00ED2C75" w:rsidRDefault="00ED2C75" w:rsidP="000B609A">
    <w:pPr>
      <w:pStyle w:val="msoaddress"/>
      <w:framePr w:w="1726" w:h="14401" w:hSpace="180" w:wrap="around" w:vAnchor="page" w:hAnchor="page" w:x="541" w:y="1261"/>
      <w:widowControl w:val="0"/>
      <w:pBdr>
        <w:right w:val="single" w:sz="6" w:space="4" w:color="auto"/>
      </w:pBdr>
      <w:spacing w:line="360" w:lineRule="auto"/>
      <w:jc w:val="right"/>
      <w:rPr>
        <w:lang w:val="en"/>
      </w:rPr>
    </w:pPr>
  </w:p>
  <w:p w14:paraId="0893517D" w14:textId="77777777" w:rsidR="005F2898" w:rsidRDefault="005F2898" w:rsidP="00B5707D">
    <w:pPr>
      <w:framePr w:w="1726" w:h="14401" w:hSpace="180" w:wrap="around" w:vAnchor="page" w:hAnchor="page" w:x="541" w:y="1261"/>
      <w:widowControl w:val="0"/>
      <w:pBdr>
        <w:right w:val="single" w:sz="6" w:space="4" w:color="auto"/>
      </w:pBdr>
      <w:rPr>
        <w:sz w:val="20"/>
        <w:szCs w:val="20"/>
        <w:lang w:val="en"/>
      </w:rPr>
    </w:pPr>
  </w:p>
  <w:p w14:paraId="16A9CC61" w14:textId="77777777" w:rsidR="005F2898" w:rsidRDefault="005F2898" w:rsidP="00B5707D">
    <w:pPr>
      <w:framePr w:w="1726" w:h="14401" w:hSpace="180" w:wrap="around" w:vAnchor="page" w:hAnchor="page" w:x="541" w:y="1261"/>
      <w:pBdr>
        <w:right w:val="single" w:sz="6" w:space="4" w:color="auto"/>
      </w:pBdr>
    </w:pPr>
  </w:p>
  <w:p w14:paraId="0B125FE9" w14:textId="77777777" w:rsidR="005F2898" w:rsidRDefault="005F2898" w:rsidP="00B5707D">
    <w:pPr>
      <w:framePr w:w="1726" w:h="14401" w:hSpace="180" w:wrap="around" w:vAnchor="page" w:hAnchor="page" w:x="541" w:y="1261"/>
      <w:pBdr>
        <w:right w:val="single" w:sz="6" w:space="4" w:color="auto"/>
      </w:pBdr>
    </w:pPr>
  </w:p>
  <w:p w14:paraId="5AF629BC" w14:textId="77777777" w:rsidR="005F2898" w:rsidRDefault="005F2898" w:rsidP="00B5707D">
    <w:pPr>
      <w:framePr w:w="1726" w:h="14401" w:hSpace="180" w:wrap="around" w:vAnchor="page" w:hAnchor="page" w:x="541" w:y="1261"/>
      <w:pBdr>
        <w:right w:val="single" w:sz="6" w:space="4" w:color="auto"/>
      </w:pBdr>
    </w:pPr>
  </w:p>
  <w:p w14:paraId="30AC0510" w14:textId="77777777" w:rsidR="005F2898" w:rsidRDefault="005F2898">
    <w:pPr>
      <w:pStyle w:val="Header"/>
    </w:pPr>
  </w:p>
  <w:p w14:paraId="524B02A4" w14:textId="77777777" w:rsidR="005F2898" w:rsidRDefault="005F2898">
    <w:pPr>
      <w:pStyle w:val="Header"/>
    </w:pPr>
  </w:p>
  <w:p w14:paraId="22B12087" w14:textId="77777777" w:rsidR="005F2898" w:rsidRDefault="005F2898">
    <w:pPr>
      <w:pStyle w:val="Header"/>
    </w:pPr>
  </w:p>
  <w:p w14:paraId="00399172" w14:textId="77777777" w:rsidR="005F2898" w:rsidRDefault="005F2898">
    <w:pPr>
      <w:pStyle w:val="Header"/>
    </w:pPr>
  </w:p>
  <w:p w14:paraId="3B8D70F2" w14:textId="77777777" w:rsidR="00ED2971" w:rsidRDefault="00ED2971" w:rsidP="00511D3B">
    <w:pPr>
      <w:pStyle w:val="msoorganizationname2"/>
      <w:widowControl w:val="0"/>
      <w:ind w:firstLine="1080"/>
      <w:jc w:val="left"/>
      <w:rPr>
        <w:rFonts w:ascii="Arial" w:hAnsi="Arial" w:cs="Arial"/>
        <w:b/>
        <w:bCs/>
        <w:i/>
        <w:iCs/>
        <w:sz w:val="13"/>
        <w:szCs w:val="13"/>
        <w:lang w:val="en"/>
      </w:rPr>
    </w:pPr>
  </w:p>
  <w:p w14:paraId="3C32C60A" w14:textId="77777777" w:rsidR="005F2898" w:rsidRDefault="005F2898" w:rsidP="00511D3B">
    <w:pPr>
      <w:pStyle w:val="msoorganizationname2"/>
      <w:widowControl w:val="0"/>
      <w:ind w:firstLine="1080"/>
      <w:jc w:val="left"/>
      <w:rPr>
        <w:rFonts w:ascii="Arial" w:hAnsi="Arial" w:cs="Arial"/>
        <w:b/>
        <w:bCs/>
        <w:i/>
        <w:iCs/>
        <w:sz w:val="13"/>
        <w:szCs w:val="13"/>
        <w:lang w:val="en"/>
      </w:rPr>
    </w:pPr>
    <w:r>
      <w:rPr>
        <w:rFonts w:ascii="Arial" w:hAnsi="Arial" w:cs="Arial"/>
        <w:b/>
        <w:bCs/>
        <w:i/>
        <w:iCs/>
        <w:sz w:val="13"/>
        <w:szCs w:val="13"/>
        <w:lang w:val="en"/>
      </w:rPr>
      <w:t>www.shininglightfoundation.org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E977" w14:textId="77777777" w:rsidR="00ED2C75" w:rsidRDefault="00ED2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02A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4027C"/>
    <w:multiLevelType w:val="hybridMultilevel"/>
    <w:tmpl w:val="739460D6"/>
    <w:lvl w:ilvl="0" w:tplc="631A735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017558F"/>
    <w:multiLevelType w:val="hybridMultilevel"/>
    <w:tmpl w:val="922C4F4C"/>
    <w:lvl w:ilvl="0" w:tplc="FED27DA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D143A"/>
    <w:multiLevelType w:val="hybridMultilevel"/>
    <w:tmpl w:val="50BCCA4A"/>
    <w:lvl w:ilvl="0" w:tplc="5D96E1A0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2A040882"/>
    <w:multiLevelType w:val="hybridMultilevel"/>
    <w:tmpl w:val="3716BB22"/>
    <w:lvl w:ilvl="0" w:tplc="7B9CB5D4">
      <w:start w:val="1"/>
      <w:numFmt w:val="upperRoman"/>
      <w:lvlText w:val="%1."/>
      <w:lvlJc w:val="left"/>
      <w:pPr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D097E4">
      <w:start w:val="1"/>
      <w:numFmt w:val="lowerLetter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30853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A29E7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9CD1B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7907F0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B0304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448C4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9A2A0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EAC320A"/>
    <w:multiLevelType w:val="hybridMultilevel"/>
    <w:tmpl w:val="A156FB7A"/>
    <w:lvl w:ilvl="0" w:tplc="6108EE54">
      <w:start w:val="1"/>
      <w:numFmt w:val="upperLetter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6" w15:restartNumberingAfterBreak="0">
    <w:nsid w:val="38734C8A"/>
    <w:multiLevelType w:val="hybridMultilevel"/>
    <w:tmpl w:val="3FAC0784"/>
    <w:lvl w:ilvl="0" w:tplc="9836FB7A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40F66F45"/>
    <w:multiLevelType w:val="hybridMultilevel"/>
    <w:tmpl w:val="3E721760"/>
    <w:lvl w:ilvl="0" w:tplc="CD34BD36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44147FC0"/>
    <w:multiLevelType w:val="hybridMultilevel"/>
    <w:tmpl w:val="6158C75C"/>
    <w:lvl w:ilvl="0" w:tplc="F432C0A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8936837"/>
    <w:multiLevelType w:val="hybridMultilevel"/>
    <w:tmpl w:val="FA461D2E"/>
    <w:lvl w:ilvl="0" w:tplc="D55489FE">
      <w:start w:val="1"/>
      <w:numFmt w:val="upperLetter"/>
      <w:lvlText w:val="%1."/>
      <w:lvlJc w:val="left"/>
      <w:pPr>
        <w:ind w:left="13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4DDB0CAB"/>
    <w:multiLevelType w:val="hybridMultilevel"/>
    <w:tmpl w:val="86FE67A4"/>
    <w:lvl w:ilvl="0" w:tplc="85E29168">
      <w:start w:val="1"/>
      <w:numFmt w:val="upperLetter"/>
      <w:lvlText w:val="%1."/>
      <w:lvlJc w:val="left"/>
      <w:pPr>
        <w:ind w:left="13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53C20021"/>
    <w:multiLevelType w:val="hybridMultilevel"/>
    <w:tmpl w:val="80A82446"/>
    <w:lvl w:ilvl="0" w:tplc="0E82E024">
      <w:start w:val="6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24135"/>
    <w:multiLevelType w:val="hybridMultilevel"/>
    <w:tmpl w:val="B34E2C10"/>
    <w:lvl w:ilvl="0" w:tplc="4BFED82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D793723"/>
    <w:multiLevelType w:val="hybridMultilevel"/>
    <w:tmpl w:val="84401114"/>
    <w:lvl w:ilvl="0" w:tplc="9B2C66DC">
      <w:start w:val="1"/>
      <w:numFmt w:val="upperLetter"/>
      <w:lvlText w:val="%1."/>
      <w:lvlJc w:val="left"/>
      <w:pPr>
        <w:ind w:left="15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2502FD1"/>
    <w:multiLevelType w:val="hybridMultilevel"/>
    <w:tmpl w:val="6CF0C866"/>
    <w:lvl w:ilvl="0" w:tplc="9190AAE4">
      <w:start w:val="1"/>
      <w:numFmt w:val="upp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5" w15:restartNumberingAfterBreak="0">
    <w:nsid w:val="73DE4E04"/>
    <w:multiLevelType w:val="hybridMultilevel"/>
    <w:tmpl w:val="ED18597E"/>
    <w:lvl w:ilvl="0" w:tplc="FBA8F886">
      <w:start w:val="1"/>
      <w:numFmt w:val="upperRoman"/>
      <w:lvlText w:val="%1."/>
      <w:lvlJc w:val="left"/>
      <w:pPr>
        <w:ind w:left="117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046EF"/>
    <w:multiLevelType w:val="hybridMultilevel"/>
    <w:tmpl w:val="B142C4D0"/>
    <w:lvl w:ilvl="0" w:tplc="082024DE">
      <w:start w:val="2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7" w15:restartNumberingAfterBreak="0">
    <w:nsid w:val="7BB5206D"/>
    <w:multiLevelType w:val="hybridMultilevel"/>
    <w:tmpl w:val="C5084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96387">
    <w:abstractNumId w:val="7"/>
  </w:num>
  <w:num w:numId="2" w16cid:durableId="708456635">
    <w:abstractNumId w:val="10"/>
  </w:num>
  <w:num w:numId="3" w16cid:durableId="973144422">
    <w:abstractNumId w:val="9"/>
  </w:num>
  <w:num w:numId="4" w16cid:durableId="1248078440">
    <w:abstractNumId w:val="13"/>
  </w:num>
  <w:num w:numId="5" w16cid:durableId="320426977">
    <w:abstractNumId w:val="6"/>
  </w:num>
  <w:num w:numId="6" w16cid:durableId="409425896">
    <w:abstractNumId w:val="8"/>
  </w:num>
  <w:num w:numId="7" w16cid:durableId="885024076">
    <w:abstractNumId w:val="12"/>
  </w:num>
  <w:num w:numId="8" w16cid:durableId="1533761510">
    <w:abstractNumId w:val="1"/>
  </w:num>
  <w:num w:numId="9" w16cid:durableId="1633637211">
    <w:abstractNumId w:val="0"/>
  </w:num>
  <w:num w:numId="10" w16cid:durableId="609241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25764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5035521">
    <w:abstractNumId w:val="2"/>
  </w:num>
  <w:num w:numId="13" w16cid:durableId="958997220">
    <w:abstractNumId w:val="17"/>
  </w:num>
  <w:num w:numId="14" w16cid:durableId="746421794">
    <w:abstractNumId w:val="14"/>
  </w:num>
  <w:num w:numId="15" w16cid:durableId="539325986">
    <w:abstractNumId w:val="5"/>
  </w:num>
  <w:num w:numId="16" w16cid:durableId="1368870586">
    <w:abstractNumId w:val="3"/>
  </w:num>
  <w:num w:numId="17" w16cid:durableId="158666170">
    <w:abstractNumId w:val="16"/>
  </w:num>
  <w:num w:numId="18" w16cid:durableId="1080716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B"/>
    <w:rsid w:val="00003ED0"/>
    <w:rsid w:val="00013FB2"/>
    <w:rsid w:val="00020165"/>
    <w:rsid w:val="000476C2"/>
    <w:rsid w:val="00054451"/>
    <w:rsid w:val="00061B21"/>
    <w:rsid w:val="00064655"/>
    <w:rsid w:val="000741CC"/>
    <w:rsid w:val="00075C8E"/>
    <w:rsid w:val="00075F83"/>
    <w:rsid w:val="00076A58"/>
    <w:rsid w:val="00077072"/>
    <w:rsid w:val="000833D2"/>
    <w:rsid w:val="000A44C4"/>
    <w:rsid w:val="000B609A"/>
    <w:rsid w:val="000D1588"/>
    <w:rsid w:val="0011215F"/>
    <w:rsid w:val="0012382C"/>
    <w:rsid w:val="00135D49"/>
    <w:rsid w:val="00137692"/>
    <w:rsid w:val="001505D7"/>
    <w:rsid w:val="00152AA1"/>
    <w:rsid w:val="00156C90"/>
    <w:rsid w:val="001658C7"/>
    <w:rsid w:val="00183B17"/>
    <w:rsid w:val="001862B2"/>
    <w:rsid w:val="00190074"/>
    <w:rsid w:val="001A2304"/>
    <w:rsid w:val="001A5CD4"/>
    <w:rsid w:val="001A62EA"/>
    <w:rsid w:val="001B037D"/>
    <w:rsid w:val="001B5362"/>
    <w:rsid w:val="001B57F6"/>
    <w:rsid w:val="001D2F18"/>
    <w:rsid w:val="001D51D4"/>
    <w:rsid w:val="001F2D2D"/>
    <w:rsid w:val="00202880"/>
    <w:rsid w:val="00203C90"/>
    <w:rsid w:val="0021388E"/>
    <w:rsid w:val="00213BED"/>
    <w:rsid w:val="002140FB"/>
    <w:rsid w:val="00233D30"/>
    <w:rsid w:val="002362E2"/>
    <w:rsid w:val="00254766"/>
    <w:rsid w:val="002577F1"/>
    <w:rsid w:val="002636E4"/>
    <w:rsid w:val="0026576B"/>
    <w:rsid w:val="00270027"/>
    <w:rsid w:val="002741DA"/>
    <w:rsid w:val="00281EA6"/>
    <w:rsid w:val="0028491B"/>
    <w:rsid w:val="00290E76"/>
    <w:rsid w:val="002A0576"/>
    <w:rsid w:val="002A2FFE"/>
    <w:rsid w:val="002A43B0"/>
    <w:rsid w:val="002A4ED8"/>
    <w:rsid w:val="002B0859"/>
    <w:rsid w:val="002B17F6"/>
    <w:rsid w:val="002C0F30"/>
    <w:rsid w:val="002C277A"/>
    <w:rsid w:val="002D2075"/>
    <w:rsid w:val="002F1AB4"/>
    <w:rsid w:val="00311E7F"/>
    <w:rsid w:val="00313B3C"/>
    <w:rsid w:val="00317AC9"/>
    <w:rsid w:val="0034391A"/>
    <w:rsid w:val="003508C1"/>
    <w:rsid w:val="00351ED2"/>
    <w:rsid w:val="003557E4"/>
    <w:rsid w:val="0035705B"/>
    <w:rsid w:val="00362514"/>
    <w:rsid w:val="00363936"/>
    <w:rsid w:val="00364451"/>
    <w:rsid w:val="00380D37"/>
    <w:rsid w:val="0038188D"/>
    <w:rsid w:val="0038339F"/>
    <w:rsid w:val="00383D94"/>
    <w:rsid w:val="00383E4C"/>
    <w:rsid w:val="003877A8"/>
    <w:rsid w:val="003A5F1E"/>
    <w:rsid w:val="003B0DD4"/>
    <w:rsid w:val="003C1C3F"/>
    <w:rsid w:val="003C7F41"/>
    <w:rsid w:val="003D3023"/>
    <w:rsid w:val="003D4546"/>
    <w:rsid w:val="003F4193"/>
    <w:rsid w:val="003F622C"/>
    <w:rsid w:val="00401F40"/>
    <w:rsid w:val="0040537C"/>
    <w:rsid w:val="00414257"/>
    <w:rsid w:val="00420E8B"/>
    <w:rsid w:val="00427D9D"/>
    <w:rsid w:val="00436339"/>
    <w:rsid w:val="00444C88"/>
    <w:rsid w:val="00445089"/>
    <w:rsid w:val="004573D7"/>
    <w:rsid w:val="004747C0"/>
    <w:rsid w:val="00476CEC"/>
    <w:rsid w:val="00493908"/>
    <w:rsid w:val="004A5836"/>
    <w:rsid w:val="004A70D0"/>
    <w:rsid w:val="004B1E11"/>
    <w:rsid w:val="004B6F5F"/>
    <w:rsid w:val="004C4D85"/>
    <w:rsid w:val="004D25C7"/>
    <w:rsid w:val="004D5373"/>
    <w:rsid w:val="004D5E21"/>
    <w:rsid w:val="004F1F86"/>
    <w:rsid w:val="004F7D5A"/>
    <w:rsid w:val="00511D3B"/>
    <w:rsid w:val="00531165"/>
    <w:rsid w:val="00533AE7"/>
    <w:rsid w:val="005418C1"/>
    <w:rsid w:val="00541E6F"/>
    <w:rsid w:val="00550960"/>
    <w:rsid w:val="00550ACD"/>
    <w:rsid w:val="005873BA"/>
    <w:rsid w:val="005915BD"/>
    <w:rsid w:val="005B1892"/>
    <w:rsid w:val="005B2F78"/>
    <w:rsid w:val="005B3A91"/>
    <w:rsid w:val="005B7A13"/>
    <w:rsid w:val="005C317D"/>
    <w:rsid w:val="005C3463"/>
    <w:rsid w:val="005D3DD2"/>
    <w:rsid w:val="005D6E30"/>
    <w:rsid w:val="005E2697"/>
    <w:rsid w:val="005E4C06"/>
    <w:rsid w:val="005E63F5"/>
    <w:rsid w:val="005F2898"/>
    <w:rsid w:val="005F4F59"/>
    <w:rsid w:val="0061086B"/>
    <w:rsid w:val="00620209"/>
    <w:rsid w:val="006361C8"/>
    <w:rsid w:val="00653A05"/>
    <w:rsid w:val="00660486"/>
    <w:rsid w:val="00663F6C"/>
    <w:rsid w:val="0067115D"/>
    <w:rsid w:val="0067249C"/>
    <w:rsid w:val="00680EF3"/>
    <w:rsid w:val="00693A20"/>
    <w:rsid w:val="00696344"/>
    <w:rsid w:val="006A4D53"/>
    <w:rsid w:val="006A4DBF"/>
    <w:rsid w:val="006C03BC"/>
    <w:rsid w:val="006E633E"/>
    <w:rsid w:val="006F2C20"/>
    <w:rsid w:val="006F4030"/>
    <w:rsid w:val="006F781B"/>
    <w:rsid w:val="006F7E9D"/>
    <w:rsid w:val="00701FC9"/>
    <w:rsid w:val="00706BE5"/>
    <w:rsid w:val="007228B5"/>
    <w:rsid w:val="00734A2C"/>
    <w:rsid w:val="00737670"/>
    <w:rsid w:val="0075393A"/>
    <w:rsid w:val="00760A40"/>
    <w:rsid w:val="007751EC"/>
    <w:rsid w:val="00777F73"/>
    <w:rsid w:val="00781077"/>
    <w:rsid w:val="00782ED2"/>
    <w:rsid w:val="0078566F"/>
    <w:rsid w:val="007945E5"/>
    <w:rsid w:val="007B5023"/>
    <w:rsid w:val="007B52D8"/>
    <w:rsid w:val="007B5F10"/>
    <w:rsid w:val="007B6454"/>
    <w:rsid w:val="007C5152"/>
    <w:rsid w:val="007D1B07"/>
    <w:rsid w:val="007D3842"/>
    <w:rsid w:val="007D5FD0"/>
    <w:rsid w:val="007E4516"/>
    <w:rsid w:val="007F0767"/>
    <w:rsid w:val="007F2DD8"/>
    <w:rsid w:val="00815621"/>
    <w:rsid w:val="00817EB7"/>
    <w:rsid w:val="0082312C"/>
    <w:rsid w:val="0082779E"/>
    <w:rsid w:val="0083127F"/>
    <w:rsid w:val="00854650"/>
    <w:rsid w:val="008600AF"/>
    <w:rsid w:val="00866B55"/>
    <w:rsid w:val="00870CC3"/>
    <w:rsid w:val="00873EED"/>
    <w:rsid w:val="00874033"/>
    <w:rsid w:val="0088604D"/>
    <w:rsid w:val="008A03AE"/>
    <w:rsid w:val="008A1662"/>
    <w:rsid w:val="008C26AE"/>
    <w:rsid w:val="008C5A2F"/>
    <w:rsid w:val="008D4127"/>
    <w:rsid w:val="008D58DA"/>
    <w:rsid w:val="008E152A"/>
    <w:rsid w:val="00927C8A"/>
    <w:rsid w:val="009464BF"/>
    <w:rsid w:val="00950E3C"/>
    <w:rsid w:val="00964F12"/>
    <w:rsid w:val="0097420C"/>
    <w:rsid w:val="009759E0"/>
    <w:rsid w:val="00977603"/>
    <w:rsid w:val="0098087C"/>
    <w:rsid w:val="00981110"/>
    <w:rsid w:val="009843A4"/>
    <w:rsid w:val="009A4544"/>
    <w:rsid w:val="009A7DA4"/>
    <w:rsid w:val="009C2622"/>
    <w:rsid w:val="009C3798"/>
    <w:rsid w:val="009C3D5A"/>
    <w:rsid w:val="009D23FB"/>
    <w:rsid w:val="009E7AE0"/>
    <w:rsid w:val="00A02E2C"/>
    <w:rsid w:val="00A127CF"/>
    <w:rsid w:val="00A41B1B"/>
    <w:rsid w:val="00A42EC9"/>
    <w:rsid w:val="00A43E00"/>
    <w:rsid w:val="00A44757"/>
    <w:rsid w:val="00A54EF7"/>
    <w:rsid w:val="00A557CF"/>
    <w:rsid w:val="00A5661B"/>
    <w:rsid w:val="00A56F97"/>
    <w:rsid w:val="00A617A1"/>
    <w:rsid w:val="00A839E0"/>
    <w:rsid w:val="00A86605"/>
    <w:rsid w:val="00AA4B6C"/>
    <w:rsid w:val="00AB18B0"/>
    <w:rsid w:val="00AC28ED"/>
    <w:rsid w:val="00AD497A"/>
    <w:rsid w:val="00AE4DF8"/>
    <w:rsid w:val="00AF3A1B"/>
    <w:rsid w:val="00B2593B"/>
    <w:rsid w:val="00B51621"/>
    <w:rsid w:val="00B53E0F"/>
    <w:rsid w:val="00B5707D"/>
    <w:rsid w:val="00B64626"/>
    <w:rsid w:val="00B66B43"/>
    <w:rsid w:val="00B70F7A"/>
    <w:rsid w:val="00B712EF"/>
    <w:rsid w:val="00B80F31"/>
    <w:rsid w:val="00B85BDD"/>
    <w:rsid w:val="00B97307"/>
    <w:rsid w:val="00BD3E9C"/>
    <w:rsid w:val="00C03DD2"/>
    <w:rsid w:val="00C0416A"/>
    <w:rsid w:val="00C14233"/>
    <w:rsid w:val="00C151F4"/>
    <w:rsid w:val="00C15315"/>
    <w:rsid w:val="00C172CE"/>
    <w:rsid w:val="00C21F64"/>
    <w:rsid w:val="00C24794"/>
    <w:rsid w:val="00C25F0A"/>
    <w:rsid w:val="00C26579"/>
    <w:rsid w:val="00C26917"/>
    <w:rsid w:val="00C345A2"/>
    <w:rsid w:val="00C435D1"/>
    <w:rsid w:val="00C513A0"/>
    <w:rsid w:val="00C516F8"/>
    <w:rsid w:val="00C60D83"/>
    <w:rsid w:val="00C631B7"/>
    <w:rsid w:val="00C63F46"/>
    <w:rsid w:val="00C841DA"/>
    <w:rsid w:val="00C8527B"/>
    <w:rsid w:val="00C85655"/>
    <w:rsid w:val="00C86857"/>
    <w:rsid w:val="00C97B1B"/>
    <w:rsid w:val="00CB32D6"/>
    <w:rsid w:val="00CB4E67"/>
    <w:rsid w:val="00CB5FFF"/>
    <w:rsid w:val="00CE1CC4"/>
    <w:rsid w:val="00CE2059"/>
    <w:rsid w:val="00CE36F9"/>
    <w:rsid w:val="00D049F4"/>
    <w:rsid w:val="00D07C88"/>
    <w:rsid w:val="00D104F8"/>
    <w:rsid w:val="00D10C56"/>
    <w:rsid w:val="00D12B0F"/>
    <w:rsid w:val="00D2132B"/>
    <w:rsid w:val="00D2487E"/>
    <w:rsid w:val="00D31FA2"/>
    <w:rsid w:val="00D3357A"/>
    <w:rsid w:val="00D422A1"/>
    <w:rsid w:val="00D43DBE"/>
    <w:rsid w:val="00D55618"/>
    <w:rsid w:val="00D641F1"/>
    <w:rsid w:val="00D762EF"/>
    <w:rsid w:val="00D8190F"/>
    <w:rsid w:val="00DB6DC4"/>
    <w:rsid w:val="00DB7927"/>
    <w:rsid w:val="00DD5C1C"/>
    <w:rsid w:val="00DF395C"/>
    <w:rsid w:val="00E036EA"/>
    <w:rsid w:val="00E1373A"/>
    <w:rsid w:val="00E17858"/>
    <w:rsid w:val="00E20D04"/>
    <w:rsid w:val="00E22410"/>
    <w:rsid w:val="00E76E6F"/>
    <w:rsid w:val="00E81B50"/>
    <w:rsid w:val="00E87AE4"/>
    <w:rsid w:val="00EB7C01"/>
    <w:rsid w:val="00EC64A5"/>
    <w:rsid w:val="00ED2418"/>
    <w:rsid w:val="00ED2971"/>
    <w:rsid w:val="00ED2A89"/>
    <w:rsid w:val="00ED2C75"/>
    <w:rsid w:val="00ED3682"/>
    <w:rsid w:val="00ED5EBF"/>
    <w:rsid w:val="00EE15EE"/>
    <w:rsid w:val="00EE2DDF"/>
    <w:rsid w:val="00EE4587"/>
    <w:rsid w:val="00F1773A"/>
    <w:rsid w:val="00F2285B"/>
    <w:rsid w:val="00F24363"/>
    <w:rsid w:val="00F32FDB"/>
    <w:rsid w:val="00F41468"/>
    <w:rsid w:val="00F549D0"/>
    <w:rsid w:val="00F60ED4"/>
    <w:rsid w:val="00F62A33"/>
    <w:rsid w:val="00F700E8"/>
    <w:rsid w:val="00F71083"/>
    <w:rsid w:val="00F726DB"/>
    <w:rsid w:val="00F736AB"/>
    <w:rsid w:val="00F76262"/>
    <w:rsid w:val="00F83013"/>
    <w:rsid w:val="00F939D4"/>
    <w:rsid w:val="00F97F7B"/>
    <w:rsid w:val="00FA1EE7"/>
    <w:rsid w:val="00FB06CE"/>
    <w:rsid w:val="00FB49AB"/>
    <w:rsid w:val="00FD306A"/>
    <w:rsid w:val="00FD7D62"/>
    <w:rsid w:val="00FE02E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93533"/>
  <w15:chartTrackingRefBased/>
  <w15:docId w15:val="{FC0A377B-C054-4248-9CD0-7F164AB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1D3B"/>
    <w:pPr>
      <w:tabs>
        <w:tab w:val="center" w:pos="4320"/>
        <w:tab w:val="right" w:pos="8640"/>
      </w:tabs>
    </w:pPr>
  </w:style>
  <w:style w:type="paragraph" w:customStyle="1" w:styleId="msoorganizationname2">
    <w:name w:val="msoorganizationname2"/>
    <w:rsid w:val="00511D3B"/>
    <w:pPr>
      <w:jc w:val="center"/>
    </w:pPr>
    <w:rPr>
      <w:rFonts w:ascii="Tw Cen MT Condensed" w:hAnsi="Tw Cen MT Condensed"/>
      <w:color w:val="000000"/>
      <w:kern w:val="28"/>
      <w:sz w:val="27"/>
      <w:szCs w:val="27"/>
    </w:rPr>
  </w:style>
  <w:style w:type="paragraph" w:customStyle="1" w:styleId="msoaddress">
    <w:name w:val="msoaddress"/>
    <w:rsid w:val="00511D3B"/>
    <w:pPr>
      <w:jc w:val="center"/>
    </w:pPr>
    <w:rPr>
      <w:color w:val="000000"/>
      <w:kern w:val="28"/>
      <w:sz w:val="16"/>
      <w:szCs w:val="16"/>
    </w:rPr>
  </w:style>
  <w:style w:type="paragraph" w:styleId="BalloonText">
    <w:name w:val="Balloon Text"/>
    <w:basedOn w:val="Normal"/>
    <w:semiHidden/>
    <w:rsid w:val="00ED3682"/>
    <w:rPr>
      <w:rFonts w:ascii="Tahoma" w:hAnsi="Tahoma" w:cs="Tahoma"/>
      <w:sz w:val="16"/>
      <w:szCs w:val="16"/>
    </w:rPr>
  </w:style>
  <w:style w:type="character" w:styleId="Hyperlink">
    <w:name w:val="Hyperlink"/>
    <w:rsid w:val="00A557C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A70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EB7C01"/>
    <w:pPr>
      <w:ind w:left="720"/>
      <w:contextualSpacing/>
    </w:pPr>
  </w:style>
  <w:style w:type="table" w:customStyle="1" w:styleId="TableGrid">
    <w:name w:val="TableGrid"/>
    <w:rsid w:val="00D43DB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Risk Services Group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rachel.ramsey</dc:creator>
  <cp:keywords/>
  <cp:lastModifiedBy>sandra wilcox</cp:lastModifiedBy>
  <cp:revision>2</cp:revision>
  <cp:lastPrinted>2021-09-08T19:22:00Z</cp:lastPrinted>
  <dcterms:created xsi:type="dcterms:W3CDTF">2022-12-09T12:16:00Z</dcterms:created>
  <dcterms:modified xsi:type="dcterms:W3CDTF">2022-12-09T12:16:00Z</dcterms:modified>
</cp:coreProperties>
</file>